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A9" w:rsidRPr="00527474" w:rsidRDefault="00527474" w:rsidP="00A3637D">
      <w:pPr>
        <w:spacing w:after="0" w:line="240" w:lineRule="auto"/>
        <w:rPr>
          <w:b/>
        </w:rPr>
      </w:pPr>
      <w:r w:rsidRPr="00527474">
        <w:rPr>
          <w:b/>
        </w:rPr>
        <w:t>SOA-screening vragenlijst</w:t>
      </w:r>
    </w:p>
    <w:p w:rsidR="00343DC0" w:rsidRDefault="00343DC0" w:rsidP="00A3637D">
      <w:pPr>
        <w:spacing w:after="0" w:line="240" w:lineRule="auto"/>
      </w:pPr>
    </w:p>
    <w:p w:rsidR="00527474" w:rsidRDefault="00527474" w:rsidP="00A3637D">
      <w:pPr>
        <w:spacing w:after="0" w:line="240" w:lineRule="auto"/>
      </w:pPr>
      <w:r>
        <w:t>Naam:</w:t>
      </w:r>
    </w:p>
    <w:p w:rsidR="00527474" w:rsidRDefault="00527474" w:rsidP="00A3637D">
      <w:pPr>
        <w:spacing w:after="0" w:line="240" w:lineRule="auto"/>
      </w:pPr>
      <w:r>
        <w:t>Geboortedatum:</w:t>
      </w:r>
    </w:p>
    <w:p w:rsidR="00527474" w:rsidRDefault="00527474" w:rsidP="00A3637D">
      <w:pPr>
        <w:spacing w:after="0" w:line="240" w:lineRule="auto"/>
      </w:pPr>
      <w:r>
        <w:t>Geslacht:</w:t>
      </w:r>
    </w:p>
    <w:p w:rsidR="00527474" w:rsidRDefault="00527474" w:rsidP="00A3637D">
      <w:pPr>
        <w:spacing w:after="0" w:line="240" w:lineRule="auto"/>
      </w:pPr>
      <w:r>
        <w:t>Geboorteland:</w:t>
      </w:r>
    </w:p>
    <w:p w:rsidR="00527474" w:rsidRDefault="00032EA9" w:rsidP="00A3637D">
      <w:pPr>
        <w:spacing w:after="0" w:line="240" w:lineRule="auto"/>
      </w:pPr>
      <w:r>
        <w:t xml:space="preserve">Telefoonnummer: </w:t>
      </w:r>
    </w:p>
    <w:p w:rsidR="00032EA9" w:rsidRDefault="00032EA9" w:rsidP="00A3637D">
      <w:pPr>
        <w:spacing w:after="0" w:line="240" w:lineRule="auto"/>
      </w:pPr>
    </w:p>
    <w:p w:rsidR="00527474" w:rsidRDefault="00527474" w:rsidP="00A3637D">
      <w:pPr>
        <w:pStyle w:val="Lijstalinea"/>
        <w:numPr>
          <w:ilvl w:val="0"/>
          <w:numId w:val="2"/>
        </w:numPr>
        <w:spacing w:after="0" w:line="240" w:lineRule="auto"/>
      </w:pPr>
      <w:r>
        <w:t>Wat is de reden dat u een SOA-test aanvraagt?</w:t>
      </w:r>
    </w:p>
    <w:p w:rsidR="00527474" w:rsidRDefault="00A3637D" w:rsidP="00A3637D">
      <w:pPr>
        <w:spacing w:after="0" w:line="24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A3637D" w:rsidRDefault="00A3637D" w:rsidP="00A3637D">
      <w:pPr>
        <w:spacing w:after="0" w:line="240" w:lineRule="auto"/>
        <w:ind w:left="360"/>
      </w:pPr>
    </w:p>
    <w:p w:rsidR="00527474" w:rsidRDefault="00527474" w:rsidP="00A3637D">
      <w:pPr>
        <w:pStyle w:val="Lijstalinea"/>
        <w:numPr>
          <w:ilvl w:val="0"/>
          <w:numId w:val="2"/>
        </w:numPr>
        <w:spacing w:after="0" w:line="240" w:lineRule="auto"/>
      </w:pPr>
      <w:r>
        <w:t>Heeft u klachten die</w:t>
      </w:r>
      <w:r w:rsidR="00736D42">
        <w:t xml:space="preserve"> zouden</w:t>
      </w:r>
      <w:r>
        <w:t xml:space="preserve"> kunnen passen bij een SOA? </w:t>
      </w:r>
      <w:r w:rsidR="00843C5B">
        <w:t xml:space="preserve">  </w:t>
      </w:r>
      <w:r w:rsidR="00A3637D">
        <w:t>Ja / nee</w:t>
      </w:r>
    </w:p>
    <w:p w:rsidR="00D93DFA" w:rsidRDefault="00E46FC9" w:rsidP="00A3637D">
      <w:pPr>
        <w:spacing w:after="0" w:line="240" w:lineRule="auto"/>
        <w:ind w:firstLine="360"/>
      </w:pPr>
      <w:r>
        <w:t xml:space="preserve">Zo nee, ga naar vraag 3. </w:t>
      </w:r>
    </w:p>
    <w:p w:rsidR="00E46FC9" w:rsidRDefault="00E46FC9" w:rsidP="00A3637D">
      <w:pPr>
        <w:spacing w:after="0" w:line="240" w:lineRule="auto"/>
        <w:ind w:firstLine="360"/>
      </w:pPr>
      <w:r>
        <w:t>Zo ja, welke?</w:t>
      </w:r>
      <w:r w:rsidR="00D93DFA">
        <w:t xml:space="preserve"> Meerdere antwoorden mogelijk.</w:t>
      </w:r>
      <w:r>
        <w:t xml:space="preserve"> </w:t>
      </w:r>
    </w:p>
    <w:p w:rsidR="00D93DFA" w:rsidRDefault="005A6B0F" w:rsidP="00A3637D">
      <w:pPr>
        <w:pStyle w:val="Lijstalinea"/>
        <w:numPr>
          <w:ilvl w:val="0"/>
          <w:numId w:val="3"/>
        </w:numPr>
        <w:spacing w:after="0" w:line="240" w:lineRule="auto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9525</wp:posOffset>
                </wp:positionV>
                <wp:extent cx="2509200" cy="1544400"/>
                <wp:effectExtent l="0" t="0" r="0" b="0"/>
                <wp:wrapThrough wrapText="bothSides">
                  <wp:wrapPolygon edited="0">
                    <wp:start x="328" y="0"/>
                    <wp:lineTo x="328" y="21316"/>
                    <wp:lineTo x="20993" y="21316"/>
                    <wp:lineTo x="20993" y="0"/>
                    <wp:lineTo x="328" y="0"/>
                  </wp:wrapPolygon>
                </wp:wrapThrough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200" cy="154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B0F" w:rsidRDefault="005A6B0F" w:rsidP="005A6B0F">
                            <w:pPr>
                              <w:spacing w:after="0" w:line="240" w:lineRule="auto"/>
                              <w:ind w:firstLine="360"/>
                            </w:pPr>
                            <w:r>
                              <w:t>Voor vrouwen</w:t>
                            </w:r>
                          </w:p>
                          <w:p w:rsidR="005A6B0F" w:rsidRDefault="005A6B0F" w:rsidP="005A6B0F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Vaginale jeuk</w:t>
                            </w:r>
                          </w:p>
                          <w:p w:rsidR="005A6B0F" w:rsidRDefault="005A6B0F" w:rsidP="005A6B0F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Veranderde vaginale afscheiding</w:t>
                            </w:r>
                          </w:p>
                          <w:p w:rsidR="005A6B0F" w:rsidRDefault="005A6B0F" w:rsidP="005A6B0F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Contactbloedingen na of bij het vrijen</w:t>
                            </w:r>
                          </w:p>
                          <w:p w:rsidR="005A6B0F" w:rsidRDefault="005A6B0F" w:rsidP="005A6B0F">
                            <w:pPr>
                              <w:spacing w:after="0" w:line="240" w:lineRule="auto"/>
                              <w:ind w:firstLine="360"/>
                            </w:pPr>
                            <w:r>
                              <w:t>Voor mannen</w:t>
                            </w:r>
                          </w:p>
                          <w:p w:rsidR="005A6B0F" w:rsidRDefault="005A6B0F" w:rsidP="005A6B0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Afscheiding uit de penis</w:t>
                            </w:r>
                          </w:p>
                          <w:p w:rsidR="005A6B0F" w:rsidRDefault="005A6B0F" w:rsidP="005A6B0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Pijn testis</w:t>
                            </w:r>
                          </w:p>
                          <w:p w:rsidR="005A6B0F" w:rsidRDefault="005A6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59pt;margin-top:.75pt;width:197.55pt;height:1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" filled="f" stroked="f">
                <v:textbox>
                  <w:txbxContent>
                    <w:p w:rsidR="005A6B0F" w:rsidRDefault="005A6B0F" w:rsidP="005A6B0F">
                      <w:pPr>
                        <w:spacing w:after="0" w:line="240" w:lineRule="auto"/>
                        <w:ind w:firstLine="360"/>
                      </w:pPr>
                      <w:r>
                        <w:t>Voor vrouwen</w:t>
                      </w:r>
                    </w:p>
                    <w:p w:rsidR="005A6B0F" w:rsidRDefault="005A6B0F" w:rsidP="005A6B0F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Vaginale jeuk</w:t>
                      </w:r>
                    </w:p>
                    <w:p w:rsidR="005A6B0F" w:rsidRDefault="005A6B0F" w:rsidP="005A6B0F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Veranderde vaginale afscheiding</w:t>
                      </w:r>
                    </w:p>
                    <w:p w:rsidR="005A6B0F" w:rsidRDefault="005A6B0F" w:rsidP="005A6B0F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Contactbloedingen na of bij het vrijen</w:t>
                      </w:r>
                    </w:p>
                    <w:p w:rsidR="005A6B0F" w:rsidRDefault="005A6B0F" w:rsidP="005A6B0F">
                      <w:pPr>
                        <w:spacing w:after="0" w:line="240" w:lineRule="auto"/>
                        <w:ind w:firstLine="360"/>
                      </w:pPr>
                      <w:r>
                        <w:t>Voor mannen</w:t>
                      </w:r>
                    </w:p>
                    <w:p w:rsidR="005A6B0F" w:rsidRDefault="005A6B0F" w:rsidP="005A6B0F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Afscheiding uit de penis</w:t>
                      </w:r>
                    </w:p>
                    <w:p w:rsidR="005A6B0F" w:rsidRDefault="005A6B0F" w:rsidP="005A6B0F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Pijn testis</w:t>
                      </w:r>
                    </w:p>
                    <w:p w:rsidR="005A6B0F" w:rsidRDefault="005A6B0F"/>
                  </w:txbxContent>
                </v:textbox>
                <w10:wrap type="through"/>
              </v:shape>
            </w:pict>
          </mc:Fallback>
        </mc:AlternateContent>
      </w:r>
      <w:r w:rsidR="00527474">
        <w:t>Pijn/branderig gevoel bij plassen</w:t>
      </w:r>
      <w:r>
        <w:tab/>
      </w:r>
      <w:r w:rsidR="00D93DFA">
        <w:tab/>
      </w:r>
    </w:p>
    <w:p w:rsidR="00D93DFA" w:rsidRDefault="00527474" w:rsidP="00A3637D">
      <w:pPr>
        <w:pStyle w:val="Lijstalinea"/>
        <w:numPr>
          <w:ilvl w:val="0"/>
          <w:numId w:val="3"/>
        </w:numPr>
        <w:spacing w:after="0" w:line="240" w:lineRule="auto"/>
      </w:pPr>
      <w:r>
        <w:t>Kleine beetjes plassen</w:t>
      </w:r>
    </w:p>
    <w:p w:rsidR="00D93DFA" w:rsidRDefault="00527474" w:rsidP="00A3637D">
      <w:pPr>
        <w:pStyle w:val="Lijstalinea"/>
        <w:numPr>
          <w:ilvl w:val="0"/>
          <w:numId w:val="3"/>
        </w:numPr>
        <w:spacing w:after="0" w:line="240" w:lineRule="auto"/>
      </w:pPr>
      <w:r>
        <w:t>Pijn bij/na het vrijen</w:t>
      </w:r>
    </w:p>
    <w:p w:rsidR="00D93DFA" w:rsidRDefault="00527474" w:rsidP="00A3637D">
      <w:pPr>
        <w:pStyle w:val="Lijstalinea"/>
        <w:numPr>
          <w:ilvl w:val="0"/>
          <w:numId w:val="3"/>
        </w:numPr>
        <w:spacing w:after="0" w:line="240" w:lineRule="auto"/>
      </w:pPr>
      <w:r>
        <w:t>Pijn in de onderbuik</w:t>
      </w:r>
    </w:p>
    <w:p w:rsidR="00D93DFA" w:rsidRDefault="00527474" w:rsidP="00A3637D">
      <w:pPr>
        <w:pStyle w:val="Lijstalinea"/>
        <w:numPr>
          <w:ilvl w:val="0"/>
          <w:numId w:val="3"/>
        </w:numPr>
        <w:spacing w:after="0" w:line="240" w:lineRule="auto"/>
      </w:pPr>
      <w:r>
        <w:t>Blaasjes rond geslachtsdelen of anus</w:t>
      </w:r>
    </w:p>
    <w:p w:rsidR="00D93DFA" w:rsidRDefault="00527474" w:rsidP="00A3637D">
      <w:pPr>
        <w:pStyle w:val="Lijstalinea"/>
        <w:numPr>
          <w:ilvl w:val="0"/>
          <w:numId w:val="3"/>
        </w:numPr>
        <w:spacing w:after="0" w:line="240" w:lineRule="auto"/>
      </w:pPr>
      <w:r>
        <w:t>Wratjes rond geslachtsdelen of anus</w:t>
      </w:r>
    </w:p>
    <w:p w:rsidR="00D93DFA" w:rsidRDefault="00527474" w:rsidP="00A3637D">
      <w:pPr>
        <w:pStyle w:val="Lijstalinea"/>
        <w:numPr>
          <w:ilvl w:val="0"/>
          <w:numId w:val="3"/>
        </w:numPr>
        <w:spacing w:after="0" w:line="240" w:lineRule="auto"/>
      </w:pPr>
      <w:r>
        <w:t>Zweertjes rond geslachtsdelen of anus</w:t>
      </w:r>
    </w:p>
    <w:p w:rsidR="00D93DFA" w:rsidRDefault="00527474" w:rsidP="00343DC0">
      <w:pPr>
        <w:pStyle w:val="Lijstalinea"/>
        <w:numPr>
          <w:ilvl w:val="0"/>
          <w:numId w:val="3"/>
        </w:numPr>
        <w:spacing w:after="0" w:line="240" w:lineRule="auto"/>
      </w:pPr>
      <w:r>
        <w:t>Pijn bij de anus</w:t>
      </w:r>
    </w:p>
    <w:p w:rsidR="00E46FC9" w:rsidRDefault="00E46FC9" w:rsidP="00A3637D">
      <w:pPr>
        <w:spacing w:after="0" w:line="240" w:lineRule="auto"/>
        <w:ind w:firstLine="360"/>
      </w:pPr>
      <w:r>
        <w:t>Anders……………………………………………………………………</w:t>
      </w:r>
      <w:r w:rsidR="00D93DFA">
        <w:t>………………………………………………………………………</w:t>
      </w:r>
    </w:p>
    <w:p w:rsidR="00736D42" w:rsidRDefault="00736D42" w:rsidP="00A3637D">
      <w:pPr>
        <w:pStyle w:val="Lijstalinea"/>
        <w:spacing w:after="0" w:line="240" w:lineRule="auto"/>
      </w:pPr>
    </w:p>
    <w:p w:rsidR="00736D42" w:rsidRDefault="00736D42" w:rsidP="00736D42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Heeft u in het afgelopen half jaar een SOA gehad? </w:t>
      </w:r>
      <w:r>
        <w:tab/>
        <w:t>Ja / nee</w:t>
      </w:r>
    </w:p>
    <w:p w:rsidR="00736D42" w:rsidRDefault="00736D42" w:rsidP="00736D42">
      <w:pPr>
        <w:pStyle w:val="Lijstalinea"/>
        <w:spacing w:after="0" w:line="240" w:lineRule="auto"/>
        <w:ind w:left="360"/>
      </w:pPr>
    </w:p>
    <w:p w:rsidR="00EE3AF4" w:rsidRDefault="008A2713" w:rsidP="00A3637D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Met wie heeft u </w:t>
      </w:r>
      <w:r w:rsidR="00E6231F">
        <w:t xml:space="preserve">seksueel contact gehad? </w:t>
      </w:r>
    </w:p>
    <w:p w:rsidR="00EE3AF4" w:rsidRDefault="008A2713" w:rsidP="00A3637D">
      <w:pPr>
        <w:pStyle w:val="Lijstalinea"/>
        <w:numPr>
          <w:ilvl w:val="0"/>
          <w:numId w:val="7"/>
        </w:numPr>
        <w:spacing w:after="0" w:line="240" w:lineRule="auto"/>
      </w:pPr>
      <w:r>
        <w:t>M</w:t>
      </w:r>
      <w:r w:rsidR="00EE3AF4">
        <w:t>et vrouwen</w:t>
      </w:r>
    </w:p>
    <w:p w:rsidR="00EE3AF4" w:rsidRDefault="008A2713" w:rsidP="00A3637D">
      <w:pPr>
        <w:pStyle w:val="Lijstalinea"/>
        <w:numPr>
          <w:ilvl w:val="0"/>
          <w:numId w:val="7"/>
        </w:numPr>
        <w:spacing w:after="0" w:line="240" w:lineRule="auto"/>
      </w:pPr>
      <w:r>
        <w:t>M</w:t>
      </w:r>
      <w:r w:rsidR="00EE3AF4">
        <w:t>et mannen</w:t>
      </w:r>
    </w:p>
    <w:p w:rsidR="008A2713" w:rsidRDefault="008A2713" w:rsidP="00A3637D">
      <w:pPr>
        <w:pStyle w:val="Lijstalinea"/>
        <w:numPr>
          <w:ilvl w:val="0"/>
          <w:numId w:val="7"/>
        </w:numPr>
        <w:spacing w:after="0" w:line="240" w:lineRule="auto"/>
      </w:pPr>
      <w:r>
        <w:t>M</w:t>
      </w:r>
      <w:r w:rsidR="00EE3AF4">
        <w:t>et zowel vrouwen als mannen</w:t>
      </w:r>
    </w:p>
    <w:p w:rsidR="008A2713" w:rsidRDefault="008A2713" w:rsidP="00AE0403">
      <w:pPr>
        <w:spacing w:after="0" w:line="240" w:lineRule="auto"/>
      </w:pPr>
    </w:p>
    <w:p w:rsidR="00EE3AF4" w:rsidRDefault="00736D42" w:rsidP="00A3637D">
      <w:pPr>
        <w:pStyle w:val="Lijstalinea"/>
        <w:numPr>
          <w:ilvl w:val="0"/>
          <w:numId w:val="2"/>
        </w:numPr>
        <w:spacing w:after="0" w:line="240" w:lineRule="auto"/>
      </w:pPr>
      <w:r>
        <w:t>Heeft u in het afgelopen</w:t>
      </w:r>
      <w:r w:rsidR="004651F5">
        <w:t xml:space="preserve"> half</w:t>
      </w:r>
      <w:r>
        <w:t xml:space="preserve"> </w:t>
      </w:r>
      <w:r w:rsidR="00CE1EA9">
        <w:t xml:space="preserve">jaar meer dan 3 </w:t>
      </w:r>
      <w:r w:rsidR="009B504A">
        <w:t>contacten</w:t>
      </w:r>
      <w:r w:rsidR="00F749CA">
        <w:t xml:space="preserve"> </w:t>
      </w:r>
      <w:r>
        <w:t xml:space="preserve">gehad? </w:t>
      </w:r>
      <w:r w:rsidR="00AE0403">
        <w:t xml:space="preserve"> </w:t>
      </w:r>
      <w:r>
        <w:t>Ja / nee</w:t>
      </w:r>
    </w:p>
    <w:p w:rsidR="00EE3AF4" w:rsidRDefault="00EE3AF4" w:rsidP="00A3637D">
      <w:pPr>
        <w:spacing w:after="0" w:line="240" w:lineRule="auto"/>
      </w:pPr>
    </w:p>
    <w:p w:rsidR="00F63E4F" w:rsidRDefault="00EE3AF4" w:rsidP="00A3637D">
      <w:pPr>
        <w:pStyle w:val="Lijstalinea"/>
        <w:numPr>
          <w:ilvl w:val="0"/>
          <w:numId w:val="2"/>
        </w:numPr>
        <w:spacing w:after="0" w:line="240" w:lineRule="auto"/>
      </w:pPr>
      <w:r>
        <w:t>Welke seksuele technieken heeft u</w:t>
      </w:r>
      <w:r w:rsidR="00EA4354">
        <w:t xml:space="preserve"> </w:t>
      </w:r>
      <w:r w:rsidR="00F63E4F">
        <w:t>gebruikt</w:t>
      </w:r>
      <w:r w:rsidR="00AE0403">
        <w:t>?</w:t>
      </w:r>
      <w:r w:rsidR="00E945AC">
        <w:t xml:space="preserve"> </w:t>
      </w:r>
    </w:p>
    <w:p w:rsidR="00F96709" w:rsidRDefault="00F63E4F" w:rsidP="00F96709">
      <w:pPr>
        <w:pStyle w:val="Lijstalinea"/>
        <w:numPr>
          <w:ilvl w:val="0"/>
          <w:numId w:val="8"/>
        </w:numPr>
        <w:spacing w:after="0"/>
      </w:pPr>
      <w:r>
        <w:t>Vaginaal</w:t>
      </w:r>
      <w:r w:rsidR="00F96709">
        <w:t xml:space="preserve"> </w:t>
      </w:r>
    </w:p>
    <w:p w:rsidR="00837887" w:rsidRDefault="00F63E4F" w:rsidP="00B803E1">
      <w:pPr>
        <w:pStyle w:val="Lijstalinea"/>
        <w:numPr>
          <w:ilvl w:val="0"/>
          <w:numId w:val="8"/>
        </w:numPr>
        <w:spacing w:after="0"/>
      </w:pPr>
      <w:r>
        <w:t>Oraal</w:t>
      </w:r>
    </w:p>
    <w:p w:rsidR="00F63E4F" w:rsidRDefault="00F63E4F" w:rsidP="00A3637D">
      <w:pPr>
        <w:pStyle w:val="Lijstalinea"/>
        <w:numPr>
          <w:ilvl w:val="0"/>
          <w:numId w:val="8"/>
        </w:numPr>
        <w:spacing w:after="0"/>
      </w:pPr>
      <w:r>
        <w:t>Anaal</w:t>
      </w:r>
    </w:p>
    <w:p w:rsidR="00AE0403" w:rsidRPr="00AE0403" w:rsidRDefault="00AE0403" w:rsidP="00AE0403">
      <w:pPr>
        <w:pStyle w:val="Lijstalinea"/>
        <w:spacing w:after="0"/>
        <w:rPr>
          <w:i/>
        </w:rPr>
      </w:pPr>
      <w:r w:rsidRPr="00AE0403">
        <w:rPr>
          <w:i/>
        </w:rPr>
        <w:t>Condoomgebruik: altijd / meestal / soms / nooit</w:t>
      </w:r>
    </w:p>
    <w:p w:rsidR="00A3637D" w:rsidRDefault="00A3637D" w:rsidP="00B803E1">
      <w:pPr>
        <w:spacing w:after="0"/>
        <w:ind w:left="720"/>
      </w:pPr>
    </w:p>
    <w:p w:rsidR="00A3637D" w:rsidRDefault="00A3637D" w:rsidP="00A3637D">
      <w:pPr>
        <w:pStyle w:val="Lijstalinea"/>
        <w:numPr>
          <w:ilvl w:val="0"/>
          <w:numId w:val="2"/>
        </w:numPr>
        <w:spacing w:after="0"/>
      </w:pPr>
      <w:r>
        <w:t xml:space="preserve">Wanneer heeft u voor het laatst onveilig </w:t>
      </w:r>
      <w:r w:rsidR="00E945AC">
        <w:t xml:space="preserve">seksueel </w:t>
      </w:r>
      <w:r>
        <w:t xml:space="preserve">contact gehad? </w:t>
      </w:r>
    </w:p>
    <w:p w:rsidR="00F63E4F" w:rsidRDefault="00A3637D" w:rsidP="00A3637D">
      <w:pPr>
        <w:pStyle w:val="Lijstalinea"/>
        <w:spacing w:after="0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A3637D" w:rsidRDefault="00A3637D" w:rsidP="00A3637D">
      <w:pPr>
        <w:pStyle w:val="Lijstalinea"/>
        <w:spacing w:after="0"/>
        <w:ind w:left="360"/>
      </w:pPr>
    </w:p>
    <w:p w:rsidR="00343DC0" w:rsidRDefault="00F63E4F" w:rsidP="00343DC0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Heeft u seksueel contact gehad tegen betaling? </w:t>
      </w:r>
      <w:r w:rsidR="00A3637D">
        <w:tab/>
        <w:t>Ja / nee</w:t>
      </w:r>
    </w:p>
    <w:p w:rsidR="007B1BA2" w:rsidRPr="007B1BA2" w:rsidRDefault="007B1BA2" w:rsidP="007B1BA2">
      <w:pPr>
        <w:pStyle w:val="Lijstalinea"/>
        <w:spacing w:after="0" w:line="240" w:lineRule="auto"/>
        <w:ind w:left="360"/>
        <w:rPr>
          <w:i/>
          <w:sz w:val="18"/>
          <w:szCs w:val="18"/>
        </w:rPr>
      </w:pPr>
    </w:p>
    <w:p w:rsidR="00E24E6F" w:rsidRPr="00E24E6F" w:rsidRDefault="00343DC0" w:rsidP="00E24E6F">
      <w:pPr>
        <w:pStyle w:val="Lijstalinea"/>
        <w:numPr>
          <w:ilvl w:val="0"/>
          <w:numId w:val="2"/>
        </w:numPr>
        <w:spacing w:after="0" w:line="240" w:lineRule="auto"/>
        <w:rPr>
          <w:i/>
          <w:sz w:val="18"/>
          <w:szCs w:val="18"/>
        </w:rPr>
      </w:pPr>
      <w:r>
        <w:t>Heeft u een sekspartner (gehad) met een risico</w:t>
      </w:r>
      <w:r w:rsidR="00C301A9">
        <w:t>factor</w:t>
      </w:r>
      <w:r>
        <w:t xml:space="preserve"> </w:t>
      </w:r>
      <w:r w:rsidR="00C301A9">
        <w:t>voor</w:t>
      </w:r>
      <w:r>
        <w:t xml:space="preserve"> een SOA</w:t>
      </w:r>
      <w:r w:rsidR="00E24E6F">
        <w:t xml:space="preserve">? </w:t>
      </w:r>
      <w:r w:rsidR="00E24E6F">
        <w:tab/>
        <w:t xml:space="preserve">Ja / nee </w:t>
      </w:r>
      <w:r w:rsidR="00222527">
        <w:t>/ onbekend</w:t>
      </w:r>
    </w:p>
    <w:p w:rsidR="00F63E4F" w:rsidRPr="007B1BA2" w:rsidRDefault="00E24E6F" w:rsidP="007B1BA2">
      <w:pPr>
        <w:pStyle w:val="Lijstalinea"/>
        <w:spacing w:after="0" w:line="240" w:lineRule="auto"/>
        <w:ind w:left="360"/>
        <w:rPr>
          <w:i/>
          <w:sz w:val="18"/>
          <w:szCs w:val="18"/>
        </w:rPr>
      </w:pPr>
      <w:bookmarkStart w:id="0" w:name="_GoBack"/>
      <w:r w:rsidRPr="00E24E6F">
        <w:rPr>
          <w:i/>
          <w:sz w:val="18"/>
          <w:szCs w:val="18"/>
        </w:rPr>
        <w:t xml:space="preserve">Risicofactoren: </w:t>
      </w:r>
      <w:r w:rsidR="00343DC0" w:rsidRPr="00E24E6F">
        <w:rPr>
          <w:i/>
          <w:sz w:val="18"/>
          <w:szCs w:val="18"/>
        </w:rPr>
        <w:t xml:space="preserve">mannen die seks hebben met mannen, </w:t>
      </w:r>
      <w:r w:rsidR="00C301A9" w:rsidRPr="00E24E6F">
        <w:rPr>
          <w:i/>
          <w:sz w:val="18"/>
          <w:szCs w:val="18"/>
        </w:rPr>
        <w:t xml:space="preserve">persoon met </w:t>
      </w:r>
      <w:r w:rsidR="00343DC0" w:rsidRPr="00E24E6F">
        <w:rPr>
          <w:i/>
          <w:sz w:val="18"/>
          <w:szCs w:val="18"/>
        </w:rPr>
        <w:t>veel wisselende contacten</w:t>
      </w:r>
      <w:r w:rsidR="005C0B41">
        <w:rPr>
          <w:i/>
          <w:sz w:val="18"/>
          <w:szCs w:val="18"/>
        </w:rPr>
        <w:t xml:space="preserve"> (</w:t>
      </w:r>
      <w:r w:rsidR="003F7793">
        <w:rPr>
          <w:rFonts w:cstheme="minorHAnsi"/>
          <w:i/>
          <w:sz w:val="18"/>
          <w:szCs w:val="18"/>
        </w:rPr>
        <w:t>≥</w:t>
      </w:r>
      <w:r w:rsidR="005C0B41">
        <w:rPr>
          <w:i/>
          <w:sz w:val="18"/>
          <w:szCs w:val="18"/>
        </w:rPr>
        <w:t xml:space="preserve">3 in afgelopen </w:t>
      </w:r>
      <w:r w:rsidR="00EB69B2">
        <w:rPr>
          <w:i/>
          <w:sz w:val="18"/>
          <w:szCs w:val="18"/>
        </w:rPr>
        <w:t>6</w:t>
      </w:r>
      <w:r w:rsidR="005C0B41">
        <w:rPr>
          <w:i/>
          <w:sz w:val="18"/>
          <w:szCs w:val="18"/>
        </w:rPr>
        <w:t xml:space="preserve"> </w:t>
      </w:r>
      <w:bookmarkEnd w:id="0"/>
      <w:r w:rsidR="005C0B41">
        <w:rPr>
          <w:i/>
          <w:sz w:val="18"/>
          <w:szCs w:val="18"/>
        </w:rPr>
        <w:t>maanden)</w:t>
      </w:r>
      <w:r w:rsidR="00343DC0" w:rsidRPr="00E24E6F">
        <w:rPr>
          <w:i/>
          <w:sz w:val="18"/>
          <w:szCs w:val="18"/>
        </w:rPr>
        <w:t xml:space="preserve">, </w:t>
      </w:r>
      <w:r w:rsidR="00C301A9" w:rsidRPr="00E24E6F">
        <w:rPr>
          <w:i/>
          <w:sz w:val="18"/>
          <w:szCs w:val="18"/>
        </w:rPr>
        <w:t xml:space="preserve">(klanten van) prostituees, personen </w:t>
      </w:r>
      <w:r w:rsidR="00343DC0" w:rsidRPr="00E24E6F">
        <w:rPr>
          <w:i/>
          <w:sz w:val="18"/>
          <w:szCs w:val="18"/>
        </w:rPr>
        <w:t xml:space="preserve">afkomstig uit </w:t>
      </w:r>
      <w:r w:rsidR="00C301A9" w:rsidRPr="00E24E6F">
        <w:rPr>
          <w:i/>
          <w:sz w:val="18"/>
          <w:szCs w:val="18"/>
        </w:rPr>
        <w:t xml:space="preserve">soa-endemisch gebied (Oost-Europa, Midden Oosten, Azië, Afrika, Zuid-Midden Amerika en Caribisch gebied). </w:t>
      </w:r>
    </w:p>
    <w:p w:rsidR="007B1BA2" w:rsidRDefault="007B1BA2" w:rsidP="00A3637D">
      <w:pPr>
        <w:spacing w:after="0"/>
      </w:pPr>
    </w:p>
    <w:p w:rsidR="007B1BA2" w:rsidRDefault="007B1BA2" w:rsidP="00A3637D">
      <w:pPr>
        <w:spacing w:after="0"/>
      </w:pPr>
    </w:p>
    <w:p w:rsidR="00A3637D" w:rsidRPr="00A3637D" w:rsidRDefault="00A3637D" w:rsidP="00A3637D">
      <w:pPr>
        <w:pStyle w:val="Lijstalinea"/>
        <w:numPr>
          <w:ilvl w:val="0"/>
          <w:numId w:val="2"/>
        </w:numPr>
        <w:spacing w:after="0"/>
      </w:pPr>
      <w:r w:rsidRPr="00A3637D">
        <w:rPr>
          <w:rFonts w:cs="Calibri-Bold"/>
          <w:bCs/>
        </w:rPr>
        <w:lastRenderedPageBreak/>
        <w:t>Zijn er nog andere zaken die wij moeten weten of heeft u nog vragen</w:t>
      </w:r>
      <w:r w:rsidR="00F96709">
        <w:rPr>
          <w:rFonts w:cs="Calibri-Bold"/>
          <w:bCs/>
        </w:rPr>
        <w:t xml:space="preserve"> (bijv. vervelende seksuele ervaringen)?</w:t>
      </w:r>
    </w:p>
    <w:p w:rsidR="00EE3AF4" w:rsidRDefault="00A3637D" w:rsidP="005A6B0F">
      <w:pPr>
        <w:spacing w:after="0" w:line="24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E3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4E" w:rsidRDefault="00BD104E" w:rsidP="00BD104E">
      <w:pPr>
        <w:spacing w:after="0" w:line="240" w:lineRule="auto"/>
      </w:pPr>
      <w:r>
        <w:separator/>
      </w:r>
    </w:p>
  </w:endnote>
  <w:endnote w:type="continuationSeparator" w:id="0">
    <w:p w:rsidR="00BD104E" w:rsidRDefault="00BD104E" w:rsidP="00BD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4E" w:rsidRDefault="00BD104E" w:rsidP="00BD104E">
      <w:pPr>
        <w:spacing w:after="0" w:line="240" w:lineRule="auto"/>
      </w:pPr>
      <w:r>
        <w:separator/>
      </w:r>
    </w:p>
  </w:footnote>
  <w:footnote w:type="continuationSeparator" w:id="0">
    <w:p w:rsidR="00BD104E" w:rsidRDefault="00BD104E" w:rsidP="00BD1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1130"/>
    <w:multiLevelType w:val="hybridMultilevel"/>
    <w:tmpl w:val="4F5E2396"/>
    <w:lvl w:ilvl="0" w:tplc="878ECC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770FD"/>
    <w:multiLevelType w:val="hybridMultilevel"/>
    <w:tmpl w:val="DAA216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E523D"/>
    <w:multiLevelType w:val="hybridMultilevel"/>
    <w:tmpl w:val="0F00F8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F7F3B"/>
    <w:multiLevelType w:val="hybridMultilevel"/>
    <w:tmpl w:val="7BE690E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95516"/>
    <w:multiLevelType w:val="hybridMultilevel"/>
    <w:tmpl w:val="635EAA9A"/>
    <w:lvl w:ilvl="0" w:tplc="1592C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12B77"/>
    <w:multiLevelType w:val="hybridMultilevel"/>
    <w:tmpl w:val="56BE40A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06A8F"/>
    <w:multiLevelType w:val="hybridMultilevel"/>
    <w:tmpl w:val="82C07AB2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810989"/>
    <w:multiLevelType w:val="hybridMultilevel"/>
    <w:tmpl w:val="DD327B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D63C0"/>
    <w:multiLevelType w:val="hybridMultilevel"/>
    <w:tmpl w:val="02ACC418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74"/>
    <w:rsid w:val="00032EA9"/>
    <w:rsid w:val="000420CD"/>
    <w:rsid w:val="000648FE"/>
    <w:rsid w:val="000B0DCD"/>
    <w:rsid w:val="001C3A5A"/>
    <w:rsid w:val="00203AEE"/>
    <w:rsid w:val="00222527"/>
    <w:rsid w:val="002E629D"/>
    <w:rsid w:val="00343DC0"/>
    <w:rsid w:val="0038502A"/>
    <w:rsid w:val="003D3962"/>
    <w:rsid w:val="003F3245"/>
    <w:rsid w:val="003F7793"/>
    <w:rsid w:val="004651F5"/>
    <w:rsid w:val="004C588C"/>
    <w:rsid w:val="00527474"/>
    <w:rsid w:val="005849E8"/>
    <w:rsid w:val="005A6B0F"/>
    <w:rsid w:val="005C0B41"/>
    <w:rsid w:val="00736D42"/>
    <w:rsid w:val="00783D1B"/>
    <w:rsid w:val="00796309"/>
    <w:rsid w:val="007B1BA2"/>
    <w:rsid w:val="00837887"/>
    <w:rsid w:val="00843C5B"/>
    <w:rsid w:val="00885C82"/>
    <w:rsid w:val="008A2713"/>
    <w:rsid w:val="009B504A"/>
    <w:rsid w:val="00A3637D"/>
    <w:rsid w:val="00A50D26"/>
    <w:rsid w:val="00A95FDA"/>
    <w:rsid w:val="00AE0403"/>
    <w:rsid w:val="00B539EC"/>
    <w:rsid w:val="00B803E1"/>
    <w:rsid w:val="00BD104E"/>
    <w:rsid w:val="00BD4FA8"/>
    <w:rsid w:val="00C301A9"/>
    <w:rsid w:val="00CE1EA9"/>
    <w:rsid w:val="00D93DFA"/>
    <w:rsid w:val="00DD2DA9"/>
    <w:rsid w:val="00E24E6F"/>
    <w:rsid w:val="00E46FC9"/>
    <w:rsid w:val="00E6231F"/>
    <w:rsid w:val="00E945AC"/>
    <w:rsid w:val="00EA4354"/>
    <w:rsid w:val="00EB69B2"/>
    <w:rsid w:val="00EE3AF4"/>
    <w:rsid w:val="00EE7BCC"/>
    <w:rsid w:val="00F27839"/>
    <w:rsid w:val="00F43EEA"/>
    <w:rsid w:val="00F63E4F"/>
    <w:rsid w:val="00F749CA"/>
    <w:rsid w:val="00F9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9ACBB-C72F-42CC-ABD7-F1F9B625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747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D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104E"/>
  </w:style>
  <w:style w:type="paragraph" w:styleId="Voettekst">
    <w:name w:val="footer"/>
    <w:basedOn w:val="Standaard"/>
    <w:link w:val="VoettekstChar"/>
    <w:uiPriority w:val="99"/>
    <w:unhideWhenUsed/>
    <w:rsid w:val="00BD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Aios</dc:creator>
  <cp:keywords/>
  <dc:description/>
  <cp:lastModifiedBy>Heidi  van Grunsven | Huisartsenpraktijk t Weeshuis</cp:lastModifiedBy>
  <cp:revision>2</cp:revision>
  <dcterms:created xsi:type="dcterms:W3CDTF">2023-07-31T14:41:00Z</dcterms:created>
  <dcterms:modified xsi:type="dcterms:W3CDTF">2023-07-31T14:41:00Z</dcterms:modified>
</cp:coreProperties>
</file>